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895F" w14:textId="77777777" w:rsidR="00C92BE3" w:rsidRDefault="00C92BE3" w:rsidP="00C92BE3">
      <w:pPr>
        <w:spacing w:after="0"/>
        <w:rPr>
          <w:b/>
          <w:bCs/>
        </w:rPr>
      </w:pPr>
      <w:r>
        <w:rPr>
          <w:b/>
          <w:bCs/>
        </w:rPr>
        <w:t>Centrifuge Purchasing Checklist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440"/>
        <w:gridCol w:w="4522"/>
        <w:gridCol w:w="998"/>
        <w:gridCol w:w="850"/>
        <w:gridCol w:w="2687"/>
      </w:tblGrid>
      <w:tr w:rsidR="00C92BE3" w:rsidRPr="00691404" w14:paraId="68979F3B" w14:textId="77777777" w:rsidTr="00691404"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66ECCF" w14:textId="77777777" w:rsidR="00C92BE3" w:rsidRPr="00691404" w:rsidRDefault="00C92BE3" w:rsidP="00691404">
            <w:pPr>
              <w:spacing w:after="0" w:line="240" w:lineRule="auto"/>
              <w:jc w:val="center"/>
              <w:rPr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Mandatory Specifications</w:t>
            </w:r>
          </w:p>
        </w:tc>
      </w:tr>
      <w:tr w:rsidR="00C92BE3" w:rsidRPr="00691404" w14:paraId="48BC7806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9911" w14:textId="77777777" w:rsidR="00C92BE3" w:rsidRPr="00691404" w:rsidRDefault="00C92BE3" w:rsidP="0069140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0D39A" w14:textId="77777777" w:rsidR="00C92BE3" w:rsidRPr="00691404" w:rsidRDefault="00C92BE3" w:rsidP="00691404">
            <w:pPr>
              <w:spacing w:after="0" w:line="240" w:lineRule="auto"/>
              <w:rPr>
                <w:b/>
                <w:bCs/>
              </w:rPr>
            </w:pPr>
            <w:r w:rsidRPr="00691404">
              <w:rPr>
                <w:b/>
                <w:bCs/>
              </w:rPr>
              <w:t>Specification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9E26" w14:textId="77777777" w:rsidR="00C92BE3" w:rsidRPr="00691404" w:rsidRDefault="00C92BE3" w:rsidP="00691404">
            <w:pPr>
              <w:spacing w:after="0" w:line="240" w:lineRule="auto"/>
              <w:rPr>
                <w:b/>
                <w:bCs/>
              </w:rPr>
            </w:pPr>
            <w:r w:rsidRPr="00691404">
              <w:rPr>
                <w:b/>
                <w:bCs/>
              </w:rPr>
              <w:t>Specs Met Y/N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A0486" w14:textId="77777777" w:rsidR="00C92BE3" w:rsidRPr="00691404" w:rsidRDefault="00C92BE3" w:rsidP="00691404">
            <w:pPr>
              <w:spacing w:after="0" w:line="240" w:lineRule="auto"/>
              <w:rPr>
                <w:b/>
                <w:bCs/>
              </w:rPr>
            </w:pPr>
            <w:r w:rsidRPr="00691404">
              <w:rPr>
                <w:b/>
                <w:bCs/>
              </w:rPr>
              <w:t>Comment</w:t>
            </w:r>
          </w:p>
        </w:tc>
      </w:tr>
      <w:tr w:rsidR="00C92BE3" w:rsidRPr="00691404" w14:paraId="1AA7E2FD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554E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5CEE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Able to achieve RCF* ranges required.</w:t>
            </w:r>
          </w:p>
          <w:p w14:paraId="10FFFA65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Typically, this is a range between 1000 to 1500 RCF depending on tubes being centrifuged</w:t>
            </w:r>
          </w:p>
          <w:p w14:paraId="4735BEA5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References:</w:t>
            </w:r>
          </w:p>
          <w:p w14:paraId="73DFA47E" w14:textId="77777777" w:rsidR="00C92BE3" w:rsidRPr="00691404" w:rsidRDefault="00C92BE3" w:rsidP="006914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  <w:lang w:val="en-CA"/>
              </w:rPr>
              <w:t>Product insert from tube manufacturer</w:t>
            </w:r>
          </w:p>
          <w:p w14:paraId="65B66CD5" w14:textId="77777777" w:rsidR="00C92BE3" w:rsidRPr="00691404" w:rsidRDefault="00C92BE3" w:rsidP="006914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  <w:lang w:val="en-CA"/>
              </w:rPr>
              <w:t xml:space="preserve">EH document # 14711 </w:t>
            </w:r>
            <w:r w:rsidRPr="00691404">
              <w:rPr>
                <w:rFonts w:cs="Calibri"/>
                <w:i/>
                <w:iCs/>
                <w:lang w:val="en-CA"/>
              </w:rPr>
              <w:t>Centrifuge RCF Determination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A1959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295F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F0AA3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6C8FC7FD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BBA3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2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45DB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Ability to program specific RCF and run time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EC5873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1050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0B36A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4CD8F583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836F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3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247F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LCD displays speed (rpm), RCF, and run time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000E9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C23D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B5E9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43C9E86B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F8BF1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4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85EDD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Fixed horizontal rotor with swing out buckets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1C149B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73B8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74BF6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1138E6E0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38B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5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AE19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Locking centrifuge lid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4DCD53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D712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B95D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77FD3EAA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DDAC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6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F792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 xml:space="preserve">Biocontainment lids </w:t>
            </w:r>
            <w:r w:rsidR="00C00F8E" w:rsidRPr="00691404">
              <w:rPr>
                <w:rFonts w:cs="Calibri"/>
              </w:rPr>
              <w:t>i.e.,</w:t>
            </w:r>
            <w:r w:rsidRPr="00691404">
              <w:rPr>
                <w:rFonts w:cs="Calibri"/>
              </w:rPr>
              <w:t xml:space="preserve"> bucket </w:t>
            </w:r>
            <w:r w:rsidR="00C00F8E" w:rsidRPr="00691404">
              <w:rPr>
                <w:rFonts w:cs="Calibri"/>
              </w:rPr>
              <w:t>covers,</w:t>
            </w:r>
            <w:r w:rsidRPr="00691404">
              <w:rPr>
                <w:rFonts w:cs="Calibri"/>
              </w:rPr>
              <w:t xml:space="preserve"> or rotor covers to prevent aerosols.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7E472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DF6E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F35B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39027094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A0A0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7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E80C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Electrical supply 120 volts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DF703E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D077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4C2F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4DA197A9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5BEE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8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85A6F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 xml:space="preserve">Vendor with specific Canadian Service Centre for:          </w:t>
            </w:r>
          </w:p>
          <w:p w14:paraId="51D243F7" w14:textId="77777777" w:rsidR="00C92BE3" w:rsidRPr="00691404" w:rsidRDefault="00C92BE3" w:rsidP="006914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  <w:lang w:val="en-CA"/>
              </w:rPr>
              <w:t>Technical service for maintenance and calibrations</w:t>
            </w:r>
          </w:p>
          <w:p w14:paraId="0A864D4D" w14:textId="77777777" w:rsidR="00C92BE3" w:rsidRPr="00691404" w:rsidRDefault="00C92BE3" w:rsidP="0069140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  <w:lang w:val="en-CA"/>
              </w:rPr>
              <w:t xml:space="preserve">Technical support and parts centre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502C08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1D6C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3B55D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0E3E7D7A" w14:textId="77777777" w:rsidTr="00691404"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B44174B" w14:textId="77777777" w:rsidR="00C92BE3" w:rsidRPr="00691404" w:rsidRDefault="00C92BE3" w:rsidP="00691404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Optional Specifications</w:t>
            </w:r>
          </w:p>
        </w:tc>
      </w:tr>
      <w:tr w:rsidR="00C92BE3" w:rsidRPr="00691404" w14:paraId="2E6103BE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7403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10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F3D8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Universal table-top centrifuge.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844D9" w14:textId="77777777" w:rsidR="00C92BE3" w:rsidRPr="00691404" w:rsidRDefault="00C00F8E" w:rsidP="00691404">
            <w:pPr>
              <w:spacing w:after="0" w:line="240" w:lineRule="auto"/>
              <w:jc w:val="center"/>
              <w:rPr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2CBF" w14:textId="77777777" w:rsidR="00C92BE3" w:rsidRPr="00691404" w:rsidRDefault="00C00F8E" w:rsidP="00691404">
            <w:pPr>
              <w:spacing w:after="0" w:line="240" w:lineRule="auto"/>
              <w:jc w:val="center"/>
              <w:rPr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753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6A667970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9696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DD5B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Capacity sufficient to accommodate collectors needs and prevent bottle necks (specimens awaiting centrifugation)</w:t>
            </w:r>
          </w:p>
          <w:p w14:paraId="64ED590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eastAsia="Times New Roman" w:cs="Calibri"/>
              </w:rPr>
              <w:t>Tube capacity minimum: (specify) ___________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E13B4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9AE8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B12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139D8306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DAE14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12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C2C4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User-friendly, programmable memory of centrifugation cycles which allow you to choose the appropriate settings for different protocols.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DA7E2C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3F8A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7E2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25A9B739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4364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13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E0E5F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Easy to clean stainless steel chamber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7A3173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C192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F21A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42428D0C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6CF22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14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54BD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eastAsia="Times New Roman" w:cs="Calibri"/>
              </w:rPr>
              <w:t>Metal outside housing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5BD7D0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3CCD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503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76528C20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E665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15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86CC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</w:rPr>
            </w:pPr>
            <w:r w:rsidRPr="00691404">
              <w:rPr>
                <w:rFonts w:cs="Calibri"/>
              </w:rPr>
              <w:t>Smooth running even at maximum speed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2286C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8322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AFA1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0550C1B8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6A341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16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E9B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Ramp-up/ Ramp-down capable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05ABD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DA28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EDA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54E1E5A1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4686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17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89A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eastAsia="Times New Roman" w:cs="Calibri"/>
              </w:rPr>
              <w:t>Brushless motor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C32D3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89FD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897BC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3426CE23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345A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18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2F9C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Motor-overheating protection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5C586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8B48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2EB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2D75DD12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ED10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19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60236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Automatic imbalance detection and shut off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FB771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647C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BB65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5EB8AAB7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ECB0A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20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00DC2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Electric brake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0C9E1F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F284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670F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5301FF3C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A1967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21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65FB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Emergency lid-lock release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ADEE7A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A32C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AC9F1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791E73E1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99517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22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9433D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Lid dropping protection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253142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905C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1FC07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6C8685A4" w14:textId="77777777" w:rsidTr="00691404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068B0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23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FBC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  <w:r w:rsidRPr="00691404">
              <w:rPr>
                <w:rFonts w:cs="Calibri"/>
              </w:rPr>
              <w:t>Warranty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E40B50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C5DE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AC44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C92BE3" w:rsidRPr="00691404" w14:paraId="4A30D879" w14:textId="77777777" w:rsidTr="00691404"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D5B7" w14:textId="77777777" w:rsidR="00C92BE3" w:rsidRPr="00691404" w:rsidRDefault="00C92BE3" w:rsidP="00691404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691404">
              <w:rPr>
                <w:rFonts w:cs="Calibri"/>
                <w:b/>
                <w:bCs/>
              </w:rPr>
              <w:t>Other Specifications – List Below</w:t>
            </w:r>
          </w:p>
        </w:tc>
      </w:tr>
      <w:tr w:rsidR="00C92BE3" w:rsidRPr="00691404" w14:paraId="65B2A77B" w14:textId="77777777" w:rsidTr="00691404">
        <w:trPr>
          <w:trHeight w:val="17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71B3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AE68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lang w:val="en-CA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427F1B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ascii="MS Gothic" w:eastAsia="MS Gothic" w:hAnsi="MS Gothic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Yes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18E9" w14:textId="77777777" w:rsidR="00C92BE3" w:rsidRPr="00691404" w:rsidRDefault="00C00F8E" w:rsidP="00691404">
            <w:pPr>
              <w:spacing w:after="0" w:line="240" w:lineRule="auto"/>
              <w:jc w:val="center"/>
              <w:rPr>
                <w:rFonts w:eastAsia="MS Gothic" w:cs="Calibri"/>
                <w:b/>
                <w:bCs/>
              </w:rPr>
            </w:pPr>
            <w:r w:rsidRPr="00691404">
              <w:rPr>
                <w:rFonts w:ascii="MS Gothic" w:eastAsia="MS Gothic" w:hAnsi="MS Gothic" w:hint="eastAsia"/>
                <w:b/>
                <w:bCs/>
              </w:rPr>
              <w:t>☐</w:t>
            </w:r>
            <w:r w:rsidRPr="00691404">
              <w:rPr>
                <w:b/>
                <w:bCs/>
              </w:rPr>
              <w:t xml:space="preserve"> No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5DE9" w14:textId="77777777" w:rsidR="00C92BE3" w:rsidRPr="00691404" w:rsidRDefault="00C92BE3" w:rsidP="00691404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</w:tbl>
    <w:p w14:paraId="11D012D9" w14:textId="77777777" w:rsidR="00113541" w:rsidRPr="00C92BE3" w:rsidRDefault="00C92BE3" w:rsidP="00436DB7">
      <w:pPr>
        <w:rPr>
          <w:sz w:val="16"/>
          <w:szCs w:val="16"/>
        </w:rPr>
      </w:pPr>
      <w:r>
        <w:t xml:space="preserve">* </w:t>
      </w:r>
      <w:r>
        <w:rPr>
          <w:sz w:val="16"/>
          <w:szCs w:val="16"/>
        </w:rPr>
        <w:t xml:space="preserve">RCF – Relative centrifugal force also known as gravitational force it the force required to achieve adequate separation of specimen components </w:t>
      </w:r>
      <w:r w:rsidR="00C00F8E">
        <w:rPr>
          <w:sz w:val="16"/>
          <w:szCs w:val="16"/>
        </w:rPr>
        <w:t>e.g.,</w:t>
      </w:r>
      <w:r>
        <w:rPr>
          <w:sz w:val="16"/>
          <w:szCs w:val="16"/>
        </w:rPr>
        <w:t xml:space="preserve"> blood cells vs serum. The RPM (rounds per minute must be set to achieve the required RCF required for the tube type</w:t>
      </w:r>
    </w:p>
    <w:sectPr w:rsidR="00113541" w:rsidRPr="00C92BE3" w:rsidSect="002559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288" w:footer="14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400"/>
    <wne:keymap wne:mask="1" wne:kcmPrimary="0446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A78D8" w14:textId="77777777" w:rsidR="00BF54CD" w:rsidRDefault="00BF54CD" w:rsidP="000F6FDC">
      <w:pPr>
        <w:spacing w:after="0" w:line="240" w:lineRule="auto"/>
      </w:pPr>
      <w:r>
        <w:separator/>
      </w:r>
    </w:p>
  </w:endnote>
  <w:endnote w:type="continuationSeparator" w:id="0">
    <w:p w14:paraId="4B61927F" w14:textId="77777777" w:rsidR="00BF54CD" w:rsidRDefault="00BF54CD" w:rsidP="000F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799E" w14:textId="346F61D0" w:rsidR="006B5D78" w:rsidRPr="00B73A90" w:rsidRDefault="006B5D78" w:rsidP="006B5D78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AE74B3">
      <w:rPr>
        <w:sz w:val="20"/>
        <w:szCs w:val="20"/>
      </w:rPr>
      <w:t>20357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AE74B3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51FD84B1" w14:textId="77777777" w:rsidR="006B5D78" w:rsidRPr="006B5D78" w:rsidRDefault="006B5D78" w:rsidP="006B5D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0898" w14:textId="4A12A8D9" w:rsidR="006B5D78" w:rsidRPr="00B73A90" w:rsidRDefault="006B5D78" w:rsidP="006B5D78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AE74B3">
      <w:rPr>
        <w:sz w:val="20"/>
        <w:szCs w:val="20"/>
      </w:rPr>
      <w:t>20357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AE74B3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3995D2D3" w14:textId="00B32D80" w:rsidR="000F6FDC" w:rsidRPr="006B5D78" w:rsidRDefault="000F6FDC" w:rsidP="006B5D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4BA1" w14:textId="3D9B270D" w:rsidR="006B5D78" w:rsidRPr="00B73A90" w:rsidRDefault="006B5D78" w:rsidP="006B5D78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AE74B3">
      <w:rPr>
        <w:sz w:val="20"/>
        <w:szCs w:val="20"/>
      </w:rPr>
      <w:t>20357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AE74B3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61198CFD" w14:textId="4D8F8005" w:rsidR="0025593D" w:rsidRPr="006B5D78" w:rsidRDefault="0025593D" w:rsidP="006B5D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FB74A" w14:textId="77777777" w:rsidR="00BF54CD" w:rsidRDefault="00BF54CD" w:rsidP="000F6FDC">
      <w:pPr>
        <w:spacing w:after="0" w:line="240" w:lineRule="auto"/>
      </w:pPr>
      <w:r>
        <w:separator/>
      </w:r>
    </w:p>
  </w:footnote>
  <w:footnote w:type="continuationSeparator" w:id="0">
    <w:p w14:paraId="078AA20D" w14:textId="77777777" w:rsidR="00BF54CD" w:rsidRDefault="00BF54CD" w:rsidP="000F6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BDE1F" w14:textId="6D0A2A40" w:rsidR="006B5D78" w:rsidRPr="002929F7" w:rsidRDefault="006B5D78" w:rsidP="006B5D78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AE74B3">
      <w:rPr>
        <w:rFonts w:cs="Arial"/>
        <w:b/>
        <w:noProof/>
        <w:color w:val="FF0000"/>
        <w:sz w:val="20"/>
        <w:szCs w:val="20"/>
      </w:rPr>
      <w:t>Centrifuge Purchasing Checklist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33B51AE9" w14:textId="77777777" w:rsidR="006B5D78" w:rsidRDefault="006B5D78" w:rsidP="006B5D78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45D639B5" w14:textId="77777777" w:rsidR="006B5D78" w:rsidRDefault="006B5D78" w:rsidP="006B5D78">
    <w:pPr>
      <w:pStyle w:val="Header"/>
    </w:pPr>
  </w:p>
  <w:p w14:paraId="2C0A69F0" w14:textId="77777777" w:rsidR="006B5D78" w:rsidRPr="006B5D78" w:rsidRDefault="006B5D78" w:rsidP="006B5D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F251B" w14:textId="3E3EC58B" w:rsidR="006B5D78" w:rsidRPr="002929F7" w:rsidRDefault="006B5D78" w:rsidP="006B5D78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AE74B3">
      <w:rPr>
        <w:rFonts w:cs="Arial"/>
        <w:b/>
        <w:noProof/>
        <w:color w:val="FF0000"/>
        <w:sz w:val="20"/>
        <w:szCs w:val="20"/>
      </w:rPr>
      <w:t>Centrifuge Purchasing Checklist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3A6F6D94" w14:textId="77777777" w:rsidR="006B5D78" w:rsidRDefault="006B5D78" w:rsidP="006B5D78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5FCB8867" w14:textId="77777777" w:rsidR="006B5D78" w:rsidRDefault="006B5D78" w:rsidP="006B5D78">
    <w:pPr>
      <w:pStyle w:val="Header"/>
    </w:pPr>
  </w:p>
  <w:p w14:paraId="3C1FC6C8" w14:textId="00F2CEAA" w:rsidR="009931CF" w:rsidRPr="006B5D78" w:rsidRDefault="009931CF" w:rsidP="006B5D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1FB2" w14:textId="7B5DDC02" w:rsidR="006B5D78" w:rsidRPr="002929F7" w:rsidRDefault="006B5D78" w:rsidP="006B5D78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AE74B3">
      <w:rPr>
        <w:rFonts w:cs="Arial"/>
        <w:b/>
        <w:noProof/>
        <w:color w:val="FF0000"/>
        <w:sz w:val="20"/>
        <w:szCs w:val="20"/>
      </w:rPr>
      <w:t>Centrifuge Purchasing Checklist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2BA1BC51" w14:textId="77777777" w:rsidR="006B5D78" w:rsidRDefault="006B5D78" w:rsidP="006B5D78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76C2424B" w14:textId="77777777" w:rsidR="006B5D78" w:rsidRDefault="006B5D78" w:rsidP="006B5D78">
    <w:pPr>
      <w:pStyle w:val="Header"/>
    </w:pPr>
  </w:p>
  <w:p w14:paraId="791AFD4E" w14:textId="42250DB8" w:rsidR="009931CF" w:rsidRPr="006B5D78" w:rsidRDefault="009931CF" w:rsidP="006B5D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91D16"/>
    <w:multiLevelType w:val="hybridMultilevel"/>
    <w:tmpl w:val="083C5E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72E38"/>
    <w:multiLevelType w:val="hybridMultilevel"/>
    <w:tmpl w:val="C61226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336022">
    <w:abstractNumId w:val="0"/>
  </w:num>
  <w:num w:numId="2" w16cid:durableId="717127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7B"/>
    <w:rsid w:val="00015111"/>
    <w:rsid w:val="00031324"/>
    <w:rsid w:val="0003304D"/>
    <w:rsid w:val="00065291"/>
    <w:rsid w:val="000C7808"/>
    <w:rsid w:val="000E5CEB"/>
    <w:rsid w:val="000E6562"/>
    <w:rsid w:val="000F6FDC"/>
    <w:rsid w:val="00113541"/>
    <w:rsid w:val="00121073"/>
    <w:rsid w:val="0013449D"/>
    <w:rsid w:val="0014773B"/>
    <w:rsid w:val="001A6F24"/>
    <w:rsid w:val="0025593D"/>
    <w:rsid w:val="002654DC"/>
    <w:rsid w:val="00286D42"/>
    <w:rsid w:val="002A1FBD"/>
    <w:rsid w:val="002C775F"/>
    <w:rsid w:val="002D23FA"/>
    <w:rsid w:val="002E2EA4"/>
    <w:rsid w:val="00385C7A"/>
    <w:rsid w:val="00397991"/>
    <w:rsid w:val="003D18B0"/>
    <w:rsid w:val="00416BA1"/>
    <w:rsid w:val="00420FA8"/>
    <w:rsid w:val="00436DB7"/>
    <w:rsid w:val="0045687B"/>
    <w:rsid w:val="0047044F"/>
    <w:rsid w:val="0049683C"/>
    <w:rsid w:val="004E29A6"/>
    <w:rsid w:val="00500D3F"/>
    <w:rsid w:val="00626D43"/>
    <w:rsid w:val="0065558B"/>
    <w:rsid w:val="00691404"/>
    <w:rsid w:val="006B0CCB"/>
    <w:rsid w:val="006B5D78"/>
    <w:rsid w:val="006B7CAB"/>
    <w:rsid w:val="006C7D7B"/>
    <w:rsid w:val="00790C7B"/>
    <w:rsid w:val="00805D69"/>
    <w:rsid w:val="008C4896"/>
    <w:rsid w:val="00912571"/>
    <w:rsid w:val="00941ED7"/>
    <w:rsid w:val="009931CF"/>
    <w:rsid w:val="009F3293"/>
    <w:rsid w:val="00AE74B3"/>
    <w:rsid w:val="00B063D5"/>
    <w:rsid w:val="00B26D1A"/>
    <w:rsid w:val="00B51C29"/>
    <w:rsid w:val="00B82971"/>
    <w:rsid w:val="00BA6F96"/>
    <w:rsid w:val="00BC433A"/>
    <w:rsid w:val="00BE4B06"/>
    <w:rsid w:val="00BF54CD"/>
    <w:rsid w:val="00C00F8E"/>
    <w:rsid w:val="00C8614C"/>
    <w:rsid w:val="00C92BE3"/>
    <w:rsid w:val="00CA7834"/>
    <w:rsid w:val="00CF6550"/>
    <w:rsid w:val="00E054C6"/>
    <w:rsid w:val="00E23F65"/>
    <w:rsid w:val="00E621FC"/>
    <w:rsid w:val="00E800EB"/>
    <w:rsid w:val="00E82AF6"/>
    <w:rsid w:val="00E87DC3"/>
    <w:rsid w:val="00EB478F"/>
    <w:rsid w:val="00EC0C22"/>
    <w:rsid w:val="00F154FC"/>
    <w:rsid w:val="00F603B3"/>
    <w:rsid w:val="00F87873"/>
    <w:rsid w:val="00FA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89241"/>
  <w15:docId w15:val="{FDA84021-75F4-4684-8F0E-26B22DB8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FDC"/>
  </w:style>
  <w:style w:type="paragraph" w:styleId="Footer">
    <w:name w:val="footer"/>
    <w:basedOn w:val="Normal"/>
    <w:link w:val="Foot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FDC"/>
  </w:style>
  <w:style w:type="character" w:styleId="PageNumber">
    <w:name w:val="page number"/>
    <w:basedOn w:val="DefaultParagraphFont"/>
    <w:unhideWhenUsed/>
    <w:rsid w:val="000F6FDC"/>
  </w:style>
  <w:style w:type="paragraph" w:styleId="ListParagraph">
    <w:name w:val="List Paragraph"/>
    <w:basedOn w:val="Normal"/>
    <w:uiPriority w:val="34"/>
    <w:qFormat/>
    <w:rsid w:val="00C92BE3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C92BE3"/>
    <w:rPr>
      <w:sz w:val="22"/>
      <w:szCs w:val="22"/>
      <w:lang w:val="en-C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B644FB819E14E97379885109A2134" ma:contentTypeVersion="12" ma:contentTypeDescription="Create a new document." ma:contentTypeScope="" ma:versionID="5fc79d9a05cd694c91f57555e63a0522">
  <xsd:schema xmlns:xsd="http://www.w3.org/2001/XMLSchema" xmlns:xs="http://www.w3.org/2001/XMLSchema" xmlns:p="http://schemas.microsoft.com/office/2006/metadata/properties" xmlns:ns2="68503ac9-2200-49ce-9509-7594f58dc9d9" xmlns:ns3="0da16c03-f80c-4c12-a948-9085845bd468" targetNamespace="http://schemas.microsoft.com/office/2006/metadata/properties" ma:root="true" ma:fieldsID="db1541453c0027d2213e3301905d4f3e" ns2:_="" ns3:_="">
    <xsd:import namespace="68503ac9-2200-49ce-9509-7594f58dc9d9"/>
    <xsd:import namespace="0da16c03-f80c-4c12-a948-9085845bd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3ac9-2200-49ce-9509-7594f58dc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16c03-f80c-4c12-a948-9085845bd4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1f325c-3bca-45e9-8b62-98103e784af2}" ma:internalName="TaxCatchAll" ma:showField="CatchAllData" ma:web="0da16c03-f80c-4c12-a948-9085845bd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16c03-f80c-4c12-a948-9085845bd468" xsi:nil="true"/>
    <lcf76f155ced4ddcb4097134ff3c332f xmlns="68503ac9-2200-49ce-9509-7594f58dc9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3C0B5-B340-432C-B6C0-E18089C40A02}"/>
</file>

<file path=customXml/itemProps2.xml><?xml version="1.0" encoding="utf-8"?>
<ds:datastoreItem xmlns:ds="http://schemas.openxmlformats.org/officeDocument/2006/customXml" ds:itemID="{56B6A2A7-B3F0-4DE1-BDA6-7F8956EB6F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2271C4-12CD-445C-9CC7-A54D32C934D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68503ac9-2200-49ce-9509-7594f58dc9d9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3A92C9D-3E1B-43CE-AAEA-7C946526D1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Drover</dc:creator>
  <cp:keywords/>
  <dc:description/>
  <cp:lastModifiedBy>Colleen Mercer</cp:lastModifiedBy>
  <cp:revision>3</cp:revision>
  <dcterms:created xsi:type="dcterms:W3CDTF">2022-05-23T16:26:00Z</dcterms:created>
  <dcterms:modified xsi:type="dcterms:W3CDTF">2022-06-24T23:12:00Z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1_0">
    <vt:lpwstr>Centrifuge Purchasing Checklist</vt:lpwstr>
  </property>
  <property fmtid="{D5CDD505-2E9C-101B-9397-08002B2CF9AE}" pid="3" name="PD3_-1_6_0">
    <vt:lpwstr>1.0</vt:lpwstr>
  </property>
  <property fmtid="{D5CDD505-2E9C-101B-9397-08002B2CF9AE}" pid="4" name="PD3_-1_4_0">
    <vt:lpwstr>20357</vt:lpwstr>
  </property>
  <property fmtid="{D5CDD505-2E9C-101B-9397-08002B2CF9AE}" pid="5" name="PD3_-1_0_0">
    <vt:lpwstr/>
  </property>
  <property fmtid="{D5CDD505-2E9C-101B-9397-08002B2CF9AE}" pid="6" name="PD3_-1_2_0">
    <vt:lpwstr>FORM</vt:lpwstr>
  </property>
  <property fmtid="{D5CDD505-2E9C-101B-9397-08002B2CF9AE}" pid="7" name="PD3_-1_3_0">
    <vt:lpwstr>Eastern Health</vt:lpwstr>
  </property>
  <property fmtid="{D5CDD505-2E9C-101B-9397-08002B2CF9AE}" pid="8" name="PD3_-1_5_0">
    <vt:lpwstr>20357</vt:lpwstr>
  </property>
  <property fmtid="{D5CDD505-2E9C-101B-9397-08002B2CF9AE}" pid="9" name="PD3_-1_7_0">
    <vt:lpwstr>Current</vt:lpwstr>
  </property>
  <property fmtid="{D5CDD505-2E9C-101B-9397-08002B2CF9AE}" pid="10" name="PD3_-1_8_0">
    <vt:lpwstr>6/24/2022 2:25:42 PM</vt:lpwstr>
  </property>
  <property fmtid="{D5CDD505-2E9C-101B-9397-08002B2CF9AE}" pid="11" name="PD3_-1_9_0">
    <vt:lpwstr>Centrifugation</vt:lpwstr>
  </property>
  <property fmtid="{D5CDD505-2E9C-101B-9397-08002B2CF9AE}" pid="12" name="PD3_-1_10_0">
    <vt:lpwstr>Management System\Eastern Health Laboratories\Biochemistry\External Collector Documents\Centrifugation\</vt:lpwstr>
  </property>
  <property fmtid="{D5CDD505-2E9C-101B-9397-08002B2CF9AE}" pid="13" name="PD3_-1_11_0">
    <vt:lpwstr>Uncontrolled When Printed</vt:lpwstr>
  </property>
  <property fmtid="{D5CDD505-2E9C-101B-9397-08002B2CF9AE}" pid="14" name="PD3_-1_12_0">
    <vt:lpwstr/>
  </property>
  <property fmtid="{D5CDD505-2E9C-101B-9397-08002B2CF9AE}" pid="15" name="PD3_-1_13_0">
    <vt:lpwstr/>
  </property>
  <property fmtid="{D5CDD505-2E9C-101B-9397-08002B2CF9AE}" pid="16" name="PD3_-1_14_0">
    <vt:lpwstr/>
  </property>
  <property fmtid="{D5CDD505-2E9C-101B-9397-08002B2CF9AE}" pid="17" name="PD3_-1_15_0">
    <vt:lpwstr>Colleen Mercer</vt:lpwstr>
  </property>
  <property fmtid="{D5CDD505-2E9C-101B-9397-08002B2CF9AE}" pid="18" name="PD3_-1_16_0">
    <vt:lpwstr>169</vt:lpwstr>
  </property>
  <property fmtid="{D5CDD505-2E9C-101B-9397-08002B2CF9AE}" pid="19" name="PD3_-1_17_0">
    <vt:lpwstr>Colleen Mercer</vt:lpwstr>
  </property>
  <property fmtid="{D5CDD505-2E9C-101B-9397-08002B2CF9AE}" pid="20" name="PD3_-1_18_0">
    <vt:lpwstr>1</vt:lpwstr>
  </property>
  <property fmtid="{D5CDD505-2E9C-101B-9397-08002B2CF9AE}" pid="21" name="PD3_-1_19_0">
    <vt:lpwstr>3</vt:lpwstr>
  </property>
  <property fmtid="{D5CDD505-2E9C-101B-9397-08002B2CF9AE}" pid="22" name="PD3_-1_20_0">
    <vt:lpwstr>2136</vt:lpwstr>
  </property>
  <property fmtid="{D5CDD505-2E9C-101B-9397-08002B2CF9AE}" pid="23" name="PD3_-1_21_0">
    <vt:lpwstr>6/24/2022</vt:lpwstr>
  </property>
  <property fmtid="{D5CDD505-2E9C-101B-9397-08002B2CF9AE}" pid="24" name="PD3_-1_22_0">
    <vt:lpwstr>6/24/2022</vt:lpwstr>
  </property>
  <property fmtid="{D5CDD505-2E9C-101B-9397-08002B2CF9AE}" pid="25" name="PD3_-1_23_0">
    <vt:lpwstr>6/24/2022</vt:lpwstr>
  </property>
  <property fmtid="{D5CDD505-2E9C-101B-9397-08002B2CF9AE}" pid="26" name="PD3_-1_24_0">
    <vt:lpwstr/>
  </property>
  <property fmtid="{D5CDD505-2E9C-101B-9397-08002B2CF9AE}" pid="27" name="PD3_-1_25_0">
    <vt:lpwstr/>
  </property>
  <property fmtid="{D5CDD505-2E9C-101B-9397-08002B2CF9AE}" pid="28" name="PD3_-1_26_0">
    <vt:lpwstr/>
  </property>
  <property fmtid="{D5CDD505-2E9C-101B-9397-08002B2CF9AE}" pid="29" name="PD3_-1_27_0">
    <vt:lpwstr/>
  </property>
  <property fmtid="{D5CDD505-2E9C-101B-9397-08002B2CF9AE}" pid="30" name="PD3_-1_28_0">
    <vt:lpwstr/>
  </property>
  <property fmtid="{D5CDD505-2E9C-101B-9397-08002B2CF9AE}" pid="31" name="ContentTypeId">
    <vt:lpwstr>0x010100C47B644FB819E14E97379885109A2134</vt:lpwstr>
  </property>
</Properties>
</file>